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42" w:rsidRDefault="00954F42" w:rsidP="00954F42">
      <w:pPr>
        <w:jc w:val="center"/>
        <w:rPr>
          <w:b/>
        </w:rPr>
      </w:pPr>
      <w:r w:rsidRPr="00757487">
        <w:rPr>
          <w:b/>
        </w:rPr>
        <w:t>The first 5 verbs in the present tense</w:t>
      </w:r>
    </w:p>
    <w:p w:rsidR="00954F42" w:rsidRDefault="00954F42" w:rsidP="00954F42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54F42" w:rsidTr="00356279">
        <w:tc>
          <w:tcPr>
            <w:tcW w:w="1848" w:type="dxa"/>
          </w:tcPr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fi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</w:tc>
        <w:tc>
          <w:tcPr>
            <w:tcW w:w="1848" w:type="dxa"/>
          </w:tcPr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avea</w:t>
            </w:r>
            <w:proofErr w:type="spellEnd"/>
          </w:p>
        </w:tc>
        <w:tc>
          <w:tcPr>
            <w:tcW w:w="1848" w:type="dxa"/>
          </w:tcPr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vorbi</w:t>
            </w:r>
            <w:proofErr w:type="spellEnd"/>
          </w:p>
        </w:tc>
        <w:tc>
          <w:tcPr>
            <w:tcW w:w="1849" w:type="dxa"/>
          </w:tcPr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locui</w:t>
            </w:r>
            <w:proofErr w:type="spellEnd"/>
          </w:p>
        </w:tc>
        <w:tc>
          <w:tcPr>
            <w:tcW w:w="1849" w:type="dxa"/>
          </w:tcPr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lucra</w:t>
            </w:r>
            <w:proofErr w:type="spellEnd"/>
          </w:p>
        </w:tc>
      </w:tr>
      <w:tr w:rsidR="00954F42" w:rsidTr="00356279">
        <w:tc>
          <w:tcPr>
            <w:tcW w:w="1848" w:type="dxa"/>
          </w:tcPr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sunt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lang w:val="ro-RO"/>
              </w:rPr>
              <w:t>ș</w:t>
            </w:r>
            <w:proofErr w:type="spellStart"/>
            <w:r>
              <w:rPr>
                <w:b/>
              </w:rPr>
              <w:t>ti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este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ea </w:t>
            </w:r>
            <w:proofErr w:type="spellStart"/>
            <w:r>
              <w:rPr>
                <w:b/>
              </w:rPr>
              <w:t>este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noi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suntem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voi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sunteți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sunt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sunt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</w:tc>
        <w:tc>
          <w:tcPr>
            <w:tcW w:w="1848" w:type="dxa"/>
          </w:tcPr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am</w:t>
            </w:r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>el are</w:t>
            </w:r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>ea are</w:t>
            </w:r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noi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avem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voi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aveți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au</w:t>
            </w:r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proofErr w:type="spellEnd"/>
            <w:r>
              <w:rPr>
                <w:b/>
              </w:rPr>
              <w:t xml:space="preserve"> au</w:t>
            </w:r>
          </w:p>
        </w:tc>
        <w:tc>
          <w:tcPr>
            <w:tcW w:w="1848" w:type="dxa"/>
          </w:tcPr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vorbesc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vorbești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vorbește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ea </w:t>
            </w:r>
            <w:proofErr w:type="spellStart"/>
            <w:r>
              <w:rPr>
                <w:b/>
              </w:rPr>
              <w:t>vorbește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noi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vorbim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voi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vorbiți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vorbesc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vorbesc</w:t>
            </w:r>
            <w:proofErr w:type="spellEnd"/>
          </w:p>
        </w:tc>
        <w:tc>
          <w:tcPr>
            <w:tcW w:w="1849" w:type="dxa"/>
          </w:tcPr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locuiesc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locuiești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locuiește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ealocuiește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noi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locuim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voi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locuiți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locuiesc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lcouiesc</w:t>
            </w:r>
            <w:proofErr w:type="spellEnd"/>
          </w:p>
        </w:tc>
        <w:tc>
          <w:tcPr>
            <w:tcW w:w="1849" w:type="dxa"/>
          </w:tcPr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lucrez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lucrezi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lucrează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r>
              <w:rPr>
                <w:b/>
              </w:rPr>
              <w:t xml:space="preserve">ea </w:t>
            </w:r>
            <w:proofErr w:type="spellStart"/>
            <w:r>
              <w:rPr>
                <w:b/>
              </w:rPr>
              <w:t>lucrează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noi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lucrăm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voi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lucrați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lucrează</w:t>
            </w:r>
            <w:proofErr w:type="spellEnd"/>
          </w:p>
          <w:p w:rsidR="00954F42" w:rsidRDefault="00954F42" w:rsidP="00356279">
            <w:pPr>
              <w:rPr>
                <w:b/>
              </w:rPr>
            </w:pPr>
          </w:p>
          <w:p w:rsidR="00954F42" w:rsidRDefault="00954F42" w:rsidP="00356279">
            <w:pPr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lucrează</w:t>
            </w:r>
            <w:proofErr w:type="spellEnd"/>
          </w:p>
        </w:tc>
      </w:tr>
    </w:tbl>
    <w:p w:rsidR="00757487" w:rsidRPr="00757487" w:rsidRDefault="00757487" w:rsidP="00757487">
      <w:pPr>
        <w:rPr>
          <w:b/>
        </w:rPr>
      </w:pPr>
    </w:p>
    <w:sectPr w:rsidR="00757487" w:rsidRPr="00757487" w:rsidSect="008616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59" w:rsidRDefault="00383E59" w:rsidP="00757487">
      <w:pPr>
        <w:spacing w:after="0" w:line="240" w:lineRule="auto"/>
      </w:pPr>
      <w:r>
        <w:separator/>
      </w:r>
    </w:p>
  </w:endnote>
  <w:endnote w:type="continuationSeparator" w:id="0">
    <w:p w:rsidR="00383E59" w:rsidRDefault="00383E59" w:rsidP="007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59" w:rsidRDefault="00383E59" w:rsidP="00757487">
      <w:pPr>
        <w:spacing w:after="0" w:line="240" w:lineRule="auto"/>
      </w:pPr>
      <w:r>
        <w:separator/>
      </w:r>
    </w:p>
  </w:footnote>
  <w:footnote w:type="continuationSeparator" w:id="0">
    <w:p w:rsidR="00383E59" w:rsidRDefault="00383E59" w:rsidP="007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87" w:rsidRDefault="00757487">
    <w:pPr>
      <w:pStyle w:val="Header"/>
    </w:pPr>
    <w:r>
      <w:t>Lesson 2</w:t>
    </w:r>
    <w:r>
      <w:tab/>
    </w:r>
    <w:r>
      <w:tab/>
      <w:t>Romanian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7"/>
    <w:rsid w:val="001B2124"/>
    <w:rsid w:val="00383E59"/>
    <w:rsid w:val="00757487"/>
    <w:rsid w:val="008616A5"/>
    <w:rsid w:val="00954F42"/>
    <w:rsid w:val="00B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487"/>
  </w:style>
  <w:style w:type="paragraph" w:styleId="Footer">
    <w:name w:val="footer"/>
    <w:basedOn w:val="Normal"/>
    <w:link w:val="FooterChar"/>
    <w:uiPriority w:val="99"/>
    <w:semiHidden/>
    <w:unhideWhenUsed/>
    <w:rsid w:val="0075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487"/>
  </w:style>
  <w:style w:type="table" w:styleId="TableGrid">
    <w:name w:val="Table Grid"/>
    <w:basedOn w:val="TableNormal"/>
    <w:uiPriority w:val="59"/>
    <w:rsid w:val="0075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2016-01-02T15:18:00Z</dcterms:created>
  <dcterms:modified xsi:type="dcterms:W3CDTF">2016-01-02T15:37:00Z</dcterms:modified>
</cp:coreProperties>
</file>