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16" w:rsidRDefault="00237716">
      <w:r>
        <w:t>Lesson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Proelang</w:t>
      </w:r>
      <w:proofErr w:type="spellEnd"/>
      <w:r>
        <w:t xml:space="preserve"> Romanian</w:t>
      </w:r>
    </w:p>
    <w:p w:rsidR="00237716" w:rsidRDefault="00237716" w:rsidP="00237716"/>
    <w:p w:rsidR="00F62ADE" w:rsidRDefault="00237716" w:rsidP="00237716">
      <w:pPr>
        <w:tabs>
          <w:tab w:val="left" w:pos="2835"/>
        </w:tabs>
      </w:pPr>
      <w:r>
        <w:tab/>
        <w:t xml:space="preserve">Verb Conjugations </w:t>
      </w:r>
    </w:p>
    <w:p w:rsidR="00237716" w:rsidRDefault="00237716" w:rsidP="00237716">
      <w:pPr>
        <w:tabs>
          <w:tab w:val="left" w:pos="2835"/>
        </w:tabs>
      </w:pPr>
    </w:p>
    <w:p w:rsidR="00237716" w:rsidRDefault="00237716" w:rsidP="00237716">
      <w:pPr>
        <w:tabs>
          <w:tab w:val="left" w:pos="2835"/>
        </w:tabs>
      </w:pPr>
      <w:r>
        <w:t xml:space="preserve">Romanian has 11 conjugations. Many of them are very similar to each other in the present tense. Here is a table with examples from each conjugation. </w:t>
      </w:r>
    </w:p>
    <w:p w:rsidR="00237716" w:rsidRDefault="00237716" w:rsidP="00237716">
      <w:pPr>
        <w:tabs>
          <w:tab w:val="left" w:pos="2835"/>
        </w:tabs>
      </w:pPr>
      <w:r>
        <w:t>Most conjugations do not need a suffix. Only conjugation 2 has the suffix</w:t>
      </w:r>
      <w:r w:rsidRPr="00237716">
        <w:rPr>
          <w:i/>
        </w:rPr>
        <w:t xml:space="preserve"> –</w:t>
      </w:r>
      <w:proofErr w:type="spellStart"/>
      <w:r w:rsidRPr="00237716">
        <w:rPr>
          <w:i/>
        </w:rPr>
        <w:t>ez</w:t>
      </w:r>
      <w:proofErr w:type="spellEnd"/>
      <w:r>
        <w:t>, conjugation 6 has the suffix</w:t>
      </w:r>
      <w:r w:rsidRPr="00237716">
        <w:rPr>
          <w:i/>
        </w:rPr>
        <w:t>-esc</w:t>
      </w:r>
      <w:r>
        <w:t xml:space="preserve"> and conjugation7 has the suffix </w:t>
      </w:r>
      <w:r w:rsidRPr="00237716">
        <w:rPr>
          <w:i/>
        </w:rPr>
        <w:t>–</w:t>
      </w:r>
      <w:r>
        <w:rPr>
          <w:i/>
          <w:lang w:val="ro-RO"/>
        </w:rPr>
        <w:t>ă</w:t>
      </w:r>
      <w:r w:rsidRPr="00237716">
        <w:rPr>
          <w:i/>
        </w:rPr>
        <w:t>sc</w:t>
      </w:r>
      <w:r>
        <w:t xml:space="preserve">. </w:t>
      </w:r>
    </w:p>
    <w:p w:rsidR="00237716" w:rsidRDefault="00237716" w:rsidP="00237716">
      <w:pPr>
        <w:tabs>
          <w:tab w:val="left" w:pos="2835"/>
        </w:tabs>
      </w:pPr>
      <w:r>
        <w:t xml:space="preserve">Pay attention to the way verbs change according to the person.  They person markers are in bold.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008"/>
        <w:gridCol w:w="34"/>
        <w:gridCol w:w="974"/>
        <w:gridCol w:w="1008"/>
        <w:gridCol w:w="915"/>
        <w:gridCol w:w="709"/>
        <w:gridCol w:w="709"/>
        <w:gridCol w:w="709"/>
        <w:gridCol w:w="850"/>
        <w:gridCol w:w="851"/>
        <w:gridCol w:w="992"/>
        <w:gridCol w:w="724"/>
      </w:tblGrid>
      <w:tr w:rsidR="00237716" w:rsidTr="00B06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Conjugation</w:t>
            </w:r>
          </w:p>
        </w:tc>
        <w:tc>
          <w:tcPr>
            <w:tcW w:w="1008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  1</w:t>
            </w:r>
          </w:p>
        </w:tc>
        <w:tc>
          <w:tcPr>
            <w:tcW w:w="1008" w:type="dxa"/>
            <w:gridSpan w:val="2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  2</w:t>
            </w:r>
          </w:p>
        </w:tc>
        <w:tc>
          <w:tcPr>
            <w:tcW w:w="1008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 3</w:t>
            </w:r>
          </w:p>
        </w:tc>
        <w:tc>
          <w:tcPr>
            <w:tcW w:w="91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 4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5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6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7</w:t>
            </w:r>
          </w:p>
        </w:tc>
        <w:tc>
          <w:tcPr>
            <w:tcW w:w="850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8</w:t>
            </w:r>
          </w:p>
        </w:tc>
        <w:tc>
          <w:tcPr>
            <w:tcW w:w="851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9</w:t>
            </w:r>
          </w:p>
        </w:tc>
        <w:tc>
          <w:tcPr>
            <w:tcW w:w="992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  10</w:t>
            </w:r>
          </w:p>
        </w:tc>
        <w:tc>
          <w:tcPr>
            <w:tcW w:w="724" w:type="dxa"/>
          </w:tcPr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  <w:p w:rsidR="00237716" w:rsidRDefault="00237716" w:rsidP="00B0619E">
            <w:pPr>
              <w:tabs>
                <w:tab w:val="left" w:pos="2640"/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  11</w:t>
            </w:r>
          </w:p>
        </w:tc>
      </w:tr>
      <w:tr w:rsidR="00237716" w:rsidTr="00B0619E">
        <w:tblPrEx>
          <w:tblCellMar>
            <w:top w:w="0" w:type="dxa"/>
            <w:bottom w:w="0" w:type="dxa"/>
          </w:tblCellMar>
        </w:tblPrEx>
        <w:tc>
          <w:tcPr>
            <w:tcW w:w="70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ending</w:t>
            </w:r>
          </w:p>
        </w:tc>
        <w:tc>
          <w:tcPr>
            <w:tcW w:w="1042" w:type="dxa"/>
            <w:gridSpan w:val="2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-a     (</w:t>
            </w:r>
            <w:r>
              <w:rPr>
                <w:rFonts w:ascii="Microsoft Sans Serif" w:hAnsi="Microsoft Sans Serif" w:cs="Microsoft Sans Serif"/>
                <w:b/>
                <w:bCs/>
                <w:sz w:val="16"/>
                <w:lang w:val="ro-RO"/>
              </w:rPr>
              <w:t>Ø)</w:t>
            </w:r>
          </w:p>
        </w:tc>
        <w:tc>
          <w:tcPr>
            <w:tcW w:w="974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-a (ez)</w:t>
            </w:r>
          </w:p>
        </w:tc>
        <w:tc>
          <w:tcPr>
            <w:tcW w:w="1008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-î  (Ø)</w:t>
            </w:r>
          </w:p>
        </w:tc>
        <w:tc>
          <w:tcPr>
            <w:tcW w:w="91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-i (Ø)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-i (Ø)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-i (esc)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-î (ăsc)</w:t>
            </w:r>
          </w:p>
        </w:tc>
        <w:tc>
          <w:tcPr>
            <w:tcW w:w="850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ro-RO"/>
              </w:rPr>
              <w:t>-ea  (</w:t>
            </w:r>
            <w:r>
              <w:rPr>
                <w:b/>
                <w:bCs/>
                <w:sz w:val="16"/>
                <w:lang w:val="es-ES"/>
              </w:rPr>
              <w:t>Ø)</w:t>
            </w:r>
          </w:p>
        </w:tc>
        <w:tc>
          <w:tcPr>
            <w:tcW w:w="851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  <w:lang w:val="es-ES"/>
              </w:rPr>
              <w:t xml:space="preserve">-e (Ø) </w:t>
            </w:r>
          </w:p>
        </w:tc>
        <w:tc>
          <w:tcPr>
            <w:tcW w:w="992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-e (Ø)</w:t>
            </w:r>
          </w:p>
        </w:tc>
        <w:tc>
          <w:tcPr>
            <w:tcW w:w="724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b/>
                <w:bCs/>
                <w:sz w:val="16"/>
                <w:lang w:val="ro-RO"/>
              </w:rPr>
              <w:t>-e</w:t>
            </w:r>
            <w:r>
              <w:rPr>
                <w:b/>
                <w:bCs/>
                <w:sz w:val="16"/>
                <w:lang w:val="es-ES"/>
              </w:rPr>
              <w:t xml:space="preserve"> (Ø</w:t>
            </w:r>
            <w:r>
              <w:rPr>
                <w:b/>
                <w:bCs/>
                <w:sz w:val="16"/>
                <w:lang w:val="ro-RO"/>
              </w:rPr>
              <w:t xml:space="preserve"> )</w:t>
            </w:r>
          </w:p>
        </w:tc>
      </w:tr>
      <w:tr w:rsidR="00237716" w:rsidTr="00B0619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70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</w:tc>
        <w:tc>
          <w:tcPr>
            <w:tcW w:w="1042" w:type="dxa"/>
            <w:gridSpan w:val="2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PLECA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go, leave)</w:t>
            </w:r>
          </w:p>
        </w:tc>
        <w:tc>
          <w:tcPr>
            <w:tcW w:w="974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VIRA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turn)</w:t>
            </w:r>
          </w:p>
        </w:tc>
        <w:tc>
          <w:tcPr>
            <w:tcW w:w="1008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A COBORÎ 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go down)</w:t>
            </w:r>
          </w:p>
        </w:tc>
        <w:tc>
          <w:tcPr>
            <w:tcW w:w="91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DIFERI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differ)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 A FUGI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run)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IUBI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love)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URÎ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hate)</w:t>
            </w:r>
          </w:p>
        </w:tc>
        <w:tc>
          <w:tcPr>
            <w:tcW w:w="850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PLĂCEA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like)</w:t>
            </w:r>
          </w:p>
        </w:tc>
        <w:tc>
          <w:tcPr>
            <w:tcW w:w="851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FACE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do, make)</w:t>
            </w:r>
          </w:p>
        </w:tc>
        <w:tc>
          <w:tcPr>
            <w:tcW w:w="992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A MERGE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(to go)</w:t>
            </w:r>
          </w:p>
        </w:tc>
        <w:tc>
          <w:tcPr>
            <w:tcW w:w="724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lang w:val="ro-RO"/>
              </w:rPr>
              <w:t xml:space="preserve">A </w:t>
            </w:r>
            <w:r w:rsidRPr="005B159C">
              <w:rPr>
                <w:sz w:val="16"/>
                <w:szCs w:val="16"/>
                <w:lang w:val="ro-RO"/>
              </w:rPr>
              <w:t>FRIGE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(to fry)</w:t>
            </w:r>
          </w:p>
        </w:tc>
      </w:tr>
      <w:tr w:rsidR="00237716" w:rsidTr="00B061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EU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TU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EL/EA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NOI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VOI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EI/ELE</w:t>
            </w:r>
          </w:p>
        </w:tc>
        <w:tc>
          <w:tcPr>
            <w:tcW w:w="1042" w:type="dxa"/>
            <w:gridSpan w:val="2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plec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plec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pleac</w:t>
            </w:r>
            <w:r>
              <w:rPr>
                <w:b/>
                <w:bCs/>
                <w:sz w:val="16"/>
                <w:lang w:val="ro-RO"/>
              </w:rPr>
              <w:t>ă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plec</w:t>
            </w:r>
            <w:r>
              <w:rPr>
                <w:b/>
                <w:bCs/>
                <w:sz w:val="16"/>
                <w:lang w:val="ro-RO"/>
              </w:rPr>
              <w:t>ăm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plec</w:t>
            </w:r>
            <w:r>
              <w:rPr>
                <w:b/>
                <w:bCs/>
                <w:sz w:val="16"/>
                <w:lang w:val="ro-RO"/>
              </w:rPr>
              <w:t>aţi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pleac</w:t>
            </w:r>
            <w:r>
              <w:rPr>
                <w:b/>
                <w:bCs/>
                <w:sz w:val="16"/>
                <w:lang w:val="ro-RO"/>
              </w:rPr>
              <w:t>ă</w:t>
            </w:r>
          </w:p>
        </w:tc>
        <w:tc>
          <w:tcPr>
            <w:tcW w:w="974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vir</w:t>
            </w:r>
            <w:r>
              <w:rPr>
                <w:b/>
                <w:bCs/>
                <w:sz w:val="16"/>
                <w:lang w:val="ro-RO"/>
              </w:rPr>
              <w:t>ez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vir</w:t>
            </w:r>
            <w:r>
              <w:rPr>
                <w:b/>
                <w:bCs/>
                <w:sz w:val="16"/>
                <w:lang w:val="ro-RO"/>
              </w:rPr>
              <w:t>ezi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vir</w:t>
            </w:r>
            <w:r>
              <w:rPr>
                <w:b/>
                <w:bCs/>
                <w:sz w:val="16"/>
                <w:lang w:val="ro-RO"/>
              </w:rPr>
              <w:t>ează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vir</w:t>
            </w:r>
            <w:r>
              <w:rPr>
                <w:b/>
                <w:bCs/>
                <w:sz w:val="16"/>
                <w:lang w:val="ro-RO"/>
              </w:rPr>
              <w:t>ăm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vir</w:t>
            </w:r>
            <w:r>
              <w:rPr>
                <w:b/>
                <w:bCs/>
                <w:sz w:val="16"/>
                <w:lang w:val="ro-RO"/>
              </w:rPr>
              <w:t>aţi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vir</w:t>
            </w:r>
            <w:r>
              <w:rPr>
                <w:b/>
                <w:bCs/>
                <w:sz w:val="16"/>
                <w:lang w:val="ro-RO"/>
              </w:rPr>
              <w:t>ează</w:t>
            </w:r>
          </w:p>
        </w:tc>
        <w:tc>
          <w:tcPr>
            <w:tcW w:w="1008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cobor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cobor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coboar</w:t>
            </w:r>
            <w:r>
              <w:rPr>
                <w:b/>
                <w:bCs/>
                <w:sz w:val="16"/>
                <w:lang w:val="ro-RO"/>
              </w:rPr>
              <w:t>ă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cobor</w:t>
            </w:r>
            <w:r>
              <w:rPr>
                <w:b/>
                <w:bCs/>
                <w:sz w:val="16"/>
                <w:lang w:val="ro-RO"/>
              </w:rPr>
              <w:t>âm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cobor</w:t>
            </w:r>
            <w:r>
              <w:rPr>
                <w:b/>
                <w:bCs/>
                <w:sz w:val="16"/>
                <w:lang w:val="ro-RO"/>
              </w:rPr>
              <w:t>âţi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coboar</w:t>
            </w:r>
            <w:r>
              <w:rPr>
                <w:b/>
                <w:bCs/>
                <w:sz w:val="16"/>
                <w:lang w:val="ro-RO"/>
              </w:rPr>
              <w:t>ă</w:t>
            </w:r>
          </w:p>
        </w:tc>
        <w:tc>
          <w:tcPr>
            <w:tcW w:w="915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difer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difer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i/>
                <w:iCs/>
                <w:sz w:val="16"/>
                <w:lang w:val="ro-RO"/>
              </w:rPr>
            </w:pPr>
            <w:r>
              <w:rPr>
                <w:i/>
                <w:iCs/>
                <w:sz w:val="16"/>
                <w:lang w:val="ro-RO"/>
              </w:rPr>
              <w:t>difer</w:t>
            </w:r>
            <w:r>
              <w:rPr>
                <w:b/>
                <w:bCs/>
                <w:i/>
                <w:iCs/>
                <w:sz w:val="16"/>
                <w:lang w:val="ro-RO"/>
              </w:rPr>
              <w:t>ă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difer</w:t>
            </w:r>
            <w:r>
              <w:rPr>
                <w:b/>
                <w:bCs/>
                <w:sz w:val="16"/>
                <w:lang w:val="ro-RO"/>
              </w:rPr>
              <w:t>im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b/>
                <w:bCs/>
                <w:sz w:val="16"/>
                <w:lang w:val="ro-RO"/>
              </w:rPr>
            </w:pPr>
            <w:r>
              <w:rPr>
                <w:sz w:val="16"/>
                <w:lang w:val="ro-RO"/>
              </w:rPr>
              <w:t>difer</w:t>
            </w:r>
            <w:r>
              <w:rPr>
                <w:b/>
                <w:bCs/>
                <w:sz w:val="16"/>
                <w:lang w:val="ro-RO"/>
              </w:rPr>
              <w:t>iţi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i/>
                <w:iCs/>
                <w:sz w:val="16"/>
                <w:lang w:val="ro-RO"/>
              </w:rPr>
            </w:pPr>
            <w:r>
              <w:rPr>
                <w:i/>
                <w:iCs/>
                <w:sz w:val="16"/>
                <w:lang w:val="ro-RO"/>
              </w:rPr>
              <w:t>difer</w:t>
            </w:r>
            <w:r>
              <w:rPr>
                <w:b/>
                <w:bCs/>
                <w:i/>
                <w:iCs/>
                <w:sz w:val="16"/>
                <w:lang w:val="ro-RO"/>
              </w:rPr>
              <w:t>ă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i/>
                <w:iCs/>
                <w:sz w:val="16"/>
                <w:lang w:val="ro-RO"/>
              </w:rPr>
            </w:pPr>
            <w:r>
              <w:rPr>
                <w:i/>
                <w:iCs/>
                <w:sz w:val="16"/>
                <w:lang w:val="ro-RO"/>
              </w:rPr>
              <w:t>fug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fug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fug</w:t>
            </w:r>
            <w:r>
              <w:rPr>
                <w:b/>
                <w:bCs/>
                <w:sz w:val="16"/>
                <w:lang w:val="ro-RO"/>
              </w:rPr>
              <w:t>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fug</w:t>
            </w:r>
            <w:r>
              <w:rPr>
                <w:b/>
                <w:bCs/>
                <w:sz w:val="16"/>
                <w:lang w:val="ro-RO"/>
              </w:rPr>
              <w:t>im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fug</w:t>
            </w:r>
            <w:r>
              <w:rPr>
                <w:b/>
                <w:bCs/>
                <w:sz w:val="16"/>
                <w:lang w:val="ro-RO"/>
              </w:rPr>
              <w:t>iţi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i/>
                <w:iCs/>
                <w:sz w:val="16"/>
                <w:lang w:val="ro-RO"/>
              </w:rPr>
            </w:pPr>
            <w:r>
              <w:rPr>
                <w:i/>
                <w:iCs/>
                <w:sz w:val="16"/>
                <w:lang w:val="ro-RO"/>
              </w:rPr>
              <w:t>fug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iub</w:t>
            </w:r>
            <w:r>
              <w:rPr>
                <w:b/>
                <w:bCs/>
                <w:sz w:val="16"/>
                <w:lang w:val="ro-RO"/>
              </w:rPr>
              <w:t>esc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iub</w:t>
            </w:r>
            <w:r>
              <w:rPr>
                <w:b/>
                <w:bCs/>
                <w:sz w:val="16"/>
                <w:lang w:val="ro-RO"/>
              </w:rPr>
              <w:t>eşti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iub</w:t>
            </w:r>
            <w:r>
              <w:rPr>
                <w:b/>
                <w:bCs/>
                <w:sz w:val="16"/>
                <w:lang w:val="ro-RO"/>
              </w:rPr>
              <w:t>eşte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iub</w:t>
            </w:r>
            <w:r>
              <w:rPr>
                <w:b/>
                <w:bCs/>
                <w:sz w:val="16"/>
                <w:lang w:val="ro-RO"/>
              </w:rPr>
              <w:t>im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iub</w:t>
            </w:r>
            <w:r>
              <w:rPr>
                <w:b/>
                <w:bCs/>
                <w:sz w:val="16"/>
                <w:lang w:val="ro-RO"/>
              </w:rPr>
              <w:t>iţi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iub</w:t>
            </w:r>
            <w:r>
              <w:rPr>
                <w:b/>
                <w:bCs/>
                <w:sz w:val="16"/>
                <w:lang w:val="ro-RO"/>
              </w:rPr>
              <w:t>esc</w:t>
            </w:r>
          </w:p>
        </w:tc>
        <w:tc>
          <w:tcPr>
            <w:tcW w:w="709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ur</w:t>
            </w:r>
            <w:r>
              <w:rPr>
                <w:b/>
                <w:bCs/>
                <w:sz w:val="16"/>
                <w:lang w:val="ro-RO"/>
              </w:rPr>
              <w:t>ăsc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ur</w:t>
            </w:r>
            <w:r>
              <w:rPr>
                <w:b/>
                <w:bCs/>
                <w:sz w:val="16"/>
                <w:lang w:val="ro-RO"/>
              </w:rPr>
              <w:t>ăşti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ur</w:t>
            </w:r>
            <w:r>
              <w:rPr>
                <w:b/>
                <w:bCs/>
                <w:sz w:val="16"/>
                <w:lang w:val="ro-RO"/>
              </w:rPr>
              <w:t>ăşte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ur</w:t>
            </w:r>
            <w:r>
              <w:rPr>
                <w:b/>
                <w:bCs/>
                <w:sz w:val="16"/>
                <w:lang w:val="ro-RO"/>
              </w:rPr>
              <w:t>âm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ur</w:t>
            </w:r>
            <w:r>
              <w:rPr>
                <w:b/>
                <w:bCs/>
                <w:sz w:val="16"/>
                <w:lang w:val="ro-RO"/>
              </w:rPr>
              <w:t>âţi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ur</w:t>
            </w:r>
            <w:r>
              <w:rPr>
                <w:b/>
                <w:bCs/>
                <w:sz w:val="16"/>
                <w:lang w:val="ro-RO"/>
              </w:rPr>
              <w:t>ăsc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</w:p>
        </w:tc>
        <w:tc>
          <w:tcPr>
            <w:tcW w:w="850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plac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plac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plac</w:t>
            </w:r>
            <w:r>
              <w:rPr>
                <w:b/>
                <w:bCs/>
                <w:sz w:val="16"/>
                <w:lang w:val="ro-RO"/>
              </w:rPr>
              <w:t>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plac</w:t>
            </w:r>
            <w:r>
              <w:rPr>
                <w:b/>
                <w:bCs/>
                <w:sz w:val="16"/>
                <w:lang w:val="ro-RO"/>
              </w:rPr>
              <w:t>em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plac</w:t>
            </w:r>
            <w:r>
              <w:rPr>
                <w:b/>
                <w:bCs/>
                <w:sz w:val="16"/>
                <w:lang w:val="ro-RO"/>
              </w:rPr>
              <w:t>eţi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plac</w:t>
            </w:r>
          </w:p>
        </w:tc>
        <w:tc>
          <w:tcPr>
            <w:tcW w:w="851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 xml:space="preserve">fac 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fac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fac</w:t>
            </w:r>
            <w:r>
              <w:rPr>
                <w:b/>
                <w:bCs/>
                <w:sz w:val="16"/>
                <w:lang w:val="ro-RO"/>
              </w:rPr>
              <w:t>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fac</w:t>
            </w:r>
            <w:r>
              <w:rPr>
                <w:b/>
                <w:bCs/>
                <w:sz w:val="16"/>
                <w:lang w:val="ro-RO"/>
              </w:rPr>
              <w:t>em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fac</w:t>
            </w:r>
            <w:r>
              <w:rPr>
                <w:b/>
                <w:bCs/>
                <w:sz w:val="16"/>
                <w:lang w:val="ro-RO"/>
              </w:rPr>
              <w:t>eţi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fac</w:t>
            </w:r>
          </w:p>
        </w:tc>
        <w:tc>
          <w:tcPr>
            <w:tcW w:w="992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merg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merg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merg</w:t>
            </w:r>
            <w:r>
              <w:rPr>
                <w:b/>
                <w:bCs/>
                <w:sz w:val="16"/>
                <w:lang w:val="ro-RO"/>
              </w:rPr>
              <w:t>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merg</w:t>
            </w:r>
            <w:r>
              <w:rPr>
                <w:b/>
                <w:bCs/>
                <w:sz w:val="16"/>
                <w:lang w:val="ro-RO"/>
              </w:rPr>
              <w:t>em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merg</w:t>
            </w:r>
            <w:r>
              <w:rPr>
                <w:b/>
                <w:bCs/>
                <w:sz w:val="16"/>
                <w:lang w:val="ro-RO"/>
              </w:rPr>
              <w:t>eţi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merg</w:t>
            </w:r>
          </w:p>
        </w:tc>
        <w:tc>
          <w:tcPr>
            <w:tcW w:w="724" w:type="dxa"/>
          </w:tcPr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frig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frig</w:t>
            </w:r>
            <w:r>
              <w:rPr>
                <w:b/>
                <w:bCs/>
                <w:sz w:val="16"/>
                <w:lang w:val="ro-RO"/>
              </w:rPr>
              <w:t>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frig</w:t>
            </w:r>
            <w:r>
              <w:rPr>
                <w:b/>
                <w:bCs/>
                <w:sz w:val="16"/>
                <w:lang w:val="ro-RO"/>
              </w:rPr>
              <w:t>e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frig</w:t>
            </w:r>
            <w:r>
              <w:rPr>
                <w:b/>
                <w:bCs/>
                <w:sz w:val="16"/>
                <w:lang w:val="ro-RO"/>
              </w:rPr>
              <w:t>em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frig</w:t>
            </w:r>
            <w:r>
              <w:rPr>
                <w:b/>
                <w:bCs/>
                <w:sz w:val="16"/>
                <w:lang w:val="ro-RO"/>
              </w:rPr>
              <w:t>eţi</w:t>
            </w:r>
          </w:p>
          <w:p w:rsidR="00237716" w:rsidRDefault="00237716" w:rsidP="00B0619E">
            <w:pPr>
              <w:tabs>
                <w:tab w:val="left" w:pos="6300"/>
              </w:tabs>
              <w:spacing w:line="480" w:lineRule="auto"/>
              <w:rPr>
                <w:sz w:val="16"/>
                <w:lang w:val="ro-RO"/>
              </w:rPr>
            </w:pPr>
            <w:r>
              <w:rPr>
                <w:sz w:val="16"/>
                <w:lang w:val="ro-RO"/>
              </w:rPr>
              <w:t>frig</w:t>
            </w:r>
          </w:p>
        </w:tc>
      </w:tr>
    </w:tbl>
    <w:p w:rsidR="00237716" w:rsidRDefault="00237716" w:rsidP="00237716">
      <w:pPr>
        <w:tabs>
          <w:tab w:val="left" w:pos="2835"/>
        </w:tabs>
      </w:pPr>
    </w:p>
    <w:p w:rsidR="00237716" w:rsidRDefault="00237716" w:rsidP="00237716">
      <w:pPr>
        <w:tabs>
          <w:tab w:val="left" w:pos="2835"/>
        </w:tabs>
      </w:pPr>
    </w:p>
    <w:p w:rsidR="00237716" w:rsidRPr="00237716" w:rsidRDefault="00237716" w:rsidP="00237716">
      <w:pPr>
        <w:tabs>
          <w:tab w:val="left" w:pos="2835"/>
        </w:tabs>
      </w:pPr>
    </w:p>
    <w:sectPr w:rsidR="00237716" w:rsidRPr="00237716" w:rsidSect="00F62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716"/>
    <w:rsid w:val="00237716"/>
    <w:rsid w:val="00F6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2016-01-02T17:09:00Z</dcterms:created>
  <dcterms:modified xsi:type="dcterms:W3CDTF">2016-01-02T17:15:00Z</dcterms:modified>
</cp:coreProperties>
</file>